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黑体"/>
          <w:kern w:val="0"/>
          <w:sz w:val="44"/>
          <w:szCs w:val="40"/>
        </w:rPr>
      </w:pPr>
      <w:r>
        <w:rPr>
          <w:rFonts w:ascii="方正小标宋简体" w:hAnsi="方正小标宋简体" w:eastAsia="方正小标宋简体" w:cs="黑体"/>
          <w:kern w:val="0"/>
          <w:sz w:val="44"/>
          <w:szCs w:val="40"/>
        </w:rPr>
        <w:t>20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</w:rPr>
        <w:t>2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  <w:lang w:val="en-US" w:eastAsia="zh-CN"/>
        </w:rPr>
        <w:t>4</w:t>
      </w:r>
      <w:r>
        <w:rPr>
          <w:rFonts w:ascii="方正小标宋简体" w:hAnsi="方正小标宋简体" w:eastAsia="方正小标宋简体" w:cs="黑体"/>
          <w:kern w:val="0"/>
          <w:sz w:val="44"/>
          <w:szCs w:val="40"/>
        </w:rPr>
        <w:t>年贵州民族大学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  <w:u w:val="single"/>
          <w:lang w:val="en-US" w:eastAsia="zh-CN"/>
        </w:rPr>
        <w:t>旅游与航空服务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</w:rPr>
        <w:t>学院</w:t>
      </w:r>
      <w:r>
        <w:rPr>
          <w:rFonts w:ascii="方正小标宋简体" w:hAnsi="方正小标宋简体" w:eastAsia="方正小标宋简体" w:cs="黑体"/>
          <w:kern w:val="0"/>
          <w:sz w:val="44"/>
          <w:szCs w:val="40"/>
        </w:rPr>
        <w:t>大学生志愿服务西部计划</w:t>
      </w:r>
      <w:r>
        <w:rPr>
          <w:rFonts w:hint="eastAsia" w:ascii="方正小标宋简体" w:hAnsi="方正小标宋简体" w:eastAsia="方正小标宋简体" w:cs="黑体"/>
          <w:kern w:val="0"/>
          <w:sz w:val="44"/>
          <w:szCs w:val="40"/>
          <w:lang w:val="en-US" w:eastAsia="zh-CN"/>
        </w:rPr>
        <w:t>综合成绩</w:t>
      </w:r>
      <w:r>
        <w:rPr>
          <w:rFonts w:ascii="方正小标宋简体" w:hAnsi="方正小标宋简体" w:eastAsia="方正小标宋简体" w:cs="黑体"/>
          <w:kern w:val="0"/>
          <w:sz w:val="44"/>
          <w:szCs w:val="40"/>
        </w:rPr>
        <w:t>公示</w:t>
      </w:r>
    </w:p>
    <w:p>
      <w:pPr>
        <w:pStyle w:val="2"/>
        <w:shd w:val="clear" w:color="auto" w:fill="FFFFFF"/>
        <w:ind w:firstLine="480" w:firstLineChars="150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</w:p>
    <w:p>
      <w:pPr>
        <w:pStyle w:val="2"/>
        <w:shd w:val="clear" w:color="auto" w:fill="FFFFFF"/>
        <w:ind w:firstLine="480" w:firstLineChars="150"/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u w:val="single"/>
          <w:lang w:val="en-US" w:eastAsia="zh-CN"/>
        </w:rPr>
        <w:t>旅游与航空服务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学院大学生志愿服务西部计划面试选拔工作已经结束，现将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eastAsia="zh-CN"/>
        </w:rPr>
        <w:t>综合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成绩予以公示，如有异议，请于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日前向学院团委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eastAsia="zh-CN"/>
        </w:rPr>
        <w:t>反馈（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张老师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,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旅游与航空服务学院218办公室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)。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eastAsia="zh-CN"/>
        </w:rPr>
        <w:t>因省项目办名额暂未确定，最终进入体检环节名单待名额分配后进行公布。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请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考生及时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 xml:space="preserve">关注校团委和学院关于西部计划的后续通知。 </w:t>
      </w:r>
    </w:p>
    <w:p>
      <w:pPr>
        <w:pStyle w:val="2"/>
        <w:shd w:val="clear" w:color="auto" w:fill="FFFFFF"/>
        <w:jc w:val="right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                                                                       共青团贵州民族大学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u w:val="single"/>
          <w:lang w:val="en-US" w:eastAsia="zh-CN"/>
        </w:rPr>
        <w:t>旅游与航空服务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学院委员会</w:t>
      </w:r>
    </w:p>
    <w:p>
      <w:pPr>
        <w:pStyle w:val="2"/>
        <w:shd w:val="clear" w:color="auto" w:fill="FFFFFF"/>
        <w:wordWrap w:val="0"/>
        <w:jc w:val="right"/>
        <w:rPr>
          <w:rFonts w:hint="default" w:ascii="仿宋_GB2312" w:hAnsi="仿宋_GB2312" w:eastAsia="仿宋_GB2312" w:cs="仿宋_GB2312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           202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日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 xml:space="preserve">       </w:t>
      </w:r>
    </w:p>
    <w:p>
      <w:pPr>
        <w:pStyle w:val="2"/>
        <w:shd w:val="clear" w:color="auto" w:fill="FFFFFF"/>
        <w:rPr>
          <w:rFonts w:ascii="仿宋_GB2312" w:hAnsi="仿宋_GB2312" w:eastAsia="仿宋_GB2312" w:cs="仿宋_GB2312"/>
          <w:kern w:val="2"/>
          <w:sz w:val="32"/>
          <w:szCs w:val="28"/>
        </w:rPr>
      </w:pPr>
      <w:r>
        <w:rPr>
          <w:rFonts w:ascii="仿宋_GB2312" w:hAnsi="仿宋_GB2312" w:eastAsia="仿宋_GB2312" w:cs="仿宋_GB2312"/>
          <w:kern w:val="2"/>
          <w:sz w:val="32"/>
          <w:szCs w:val="28"/>
        </w:rPr>
        <w:br w:type="page"/>
      </w:r>
    </w:p>
    <w:tbl>
      <w:tblPr>
        <w:tblStyle w:val="4"/>
        <w:tblW w:w="891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703"/>
        <w:gridCol w:w="1666"/>
        <w:gridCol w:w="2496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年贵州民族大学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  <w:lang w:val="en-US" w:eastAsia="zh-CN"/>
              </w:rPr>
              <w:t>旅游与航空服务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学院西部计划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rPr>
                <w:rFonts w:hint="eastAsia" w:ascii="仿宋_GB2312" w:hAnsi="仿宋_GB2312" w:eastAsia="方正小标宋简体" w:cs="仿宋_GB2312"/>
                <w:kern w:val="2"/>
                <w:sz w:val="32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简体" w:eastAsia="方正小标宋简体" w:cs="宋体"/>
                <w:kern w:val="0"/>
                <w:sz w:val="32"/>
                <w:szCs w:val="32"/>
                <w:lang w:val="en-US" w:eastAsia="zh-CN"/>
              </w:rPr>
              <w:t>综合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成绩</w:t>
            </w:r>
            <w:r>
              <w:rPr>
                <w:rFonts w:hint="eastAsia" w:ascii="方正小标宋简体" w:eastAsia="方正小标宋简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小标宋简体" w:eastAsia="方正小标宋简体" w:cs="宋体"/>
                <w:kern w:val="0"/>
                <w:sz w:val="32"/>
                <w:szCs w:val="32"/>
                <w:lang w:val="en-US" w:eastAsia="zh-CN"/>
              </w:rPr>
              <w:t>贵州计划</w:t>
            </w:r>
            <w:r>
              <w:rPr>
                <w:rFonts w:hint="eastAsia" w:ascii="方正小标宋简体" w:eastAsia="方正小标宋简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序 号</w:t>
            </w:r>
          </w:p>
        </w:tc>
        <w:tc>
          <w:tcPr>
            <w:tcW w:w="17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6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24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志愿服务地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何斯棋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</w:t>
            </w:r>
          </w:p>
        </w:tc>
        <w:tc>
          <w:tcPr>
            <w:tcW w:w="249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28"/>
                <w:vertAlign w:val="baseli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段春雪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  <w:tc>
          <w:tcPr>
            <w:tcW w:w="24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余影轩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</w:t>
            </w:r>
          </w:p>
        </w:tc>
        <w:tc>
          <w:tcPr>
            <w:tcW w:w="24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70.2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林丁洋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罗双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覃文娟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陈柯言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66.28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方义平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65.84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张新雨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许思涛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64.1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罗胜珍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周隆金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62.94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卢思宇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王安琴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61.92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梁芬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61.36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于刘杨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第三志愿</w:t>
            </w:r>
          </w:p>
        </w:tc>
        <w:tc>
          <w:tcPr>
            <w:tcW w:w="1853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vertAlign w:val="baseline"/>
                <w:lang w:val="en-US" w:eastAsia="zh-CN"/>
              </w:rPr>
              <w:t>自愿放弃面试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郑兰杨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vertAlign w:val="baseline"/>
                <w:lang w:val="en-US" w:eastAsia="zh-CN"/>
              </w:rPr>
              <w:t>自愿放弃面试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陈辰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vertAlign w:val="baseline"/>
                <w:lang w:val="en-US" w:eastAsia="zh-CN"/>
              </w:rPr>
              <w:t>自愿放弃面试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郑兴军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vertAlign w:val="baseline"/>
                <w:lang w:val="en-US" w:eastAsia="zh-CN"/>
              </w:rPr>
              <w:t>自愿放弃面试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MGY5ZjVmYWM2NzAwZDU5ZTBjODBlNDIxZDY2YzIifQ=="/>
  </w:docVars>
  <w:rsids>
    <w:rsidRoot w:val="00000000"/>
    <w:rsid w:val="2B3F498F"/>
    <w:rsid w:val="42192AB8"/>
    <w:rsid w:val="459F1688"/>
    <w:rsid w:val="45F06629"/>
    <w:rsid w:val="468477C0"/>
    <w:rsid w:val="592652E4"/>
    <w:rsid w:val="60CA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244</Characters>
  <Lines>0</Lines>
  <Paragraphs>0</Paragraphs>
  <TotalTime>2</TotalTime>
  <ScaleCrop>false</ScaleCrop>
  <LinksUpToDate>false</LinksUpToDate>
  <CharactersWithSpaces>365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2024-05-23T05:49:00Z</dcterms:created>
  <dc:creator>Administrator</dc:creator>
  <cp:lastModifiedBy>cat.</cp:lastModifiedBy>
  <dcterms:modified xsi:type="dcterms:W3CDTF">2024-05-24T07:04:01Z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7160CC989D364640A578A4554A342D1E_13</vt:lpwstr>
  </property>
</Properties>
</file>